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E6" w:rsidRPr="005F78E6" w:rsidRDefault="005F78E6" w:rsidP="005F78E6">
      <w:pPr>
        <w:jc w:val="center"/>
        <w:rPr>
          <w:b/>
          <w:sz w:val="28"/>
          <w:szCs w:val="28"/>
          <w:lang w:val="kk-KZ" w:eastAsia="ko-KR"/>
        </w:rPr>
      </w:pPr>
      <w:r w:rsidRPr="005F78E6">
        <w:rPr>
          <w:b/>
          <w:sz w:val="28"/>
          <w:szCs w:val="28"/>
          <w:lang w:val="kk-KZ" w:eastAsia="ko-KR"/>
        </w:rPr>
        <w:t>№5 ЛАБ</w:t>
      </w:r>
    </w:p>
    <w:p w:rsidR="005F78E6" w:rsidRDefault="005F78E6" w:rsidP="005F78E6">
      <w:pPr>
        <w:rPr>
          <w:sz w:val="28"/>
          <w:szCs w:val="28"/>
          <w:lang w:val="kk-KZ" w:eastAsia="ko-KR"/>
        </w:rPr>
      </w:pPr>
    </w:p>
    <w:p w:rsidR="005F78E6" w:rsidRPr="006029B4" w:rsidRDefault="005F78E6" w:rsidP="005F78E6">
      <w:pPr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</w:t>
      </w:r>
      <w:r w:rsidRPr="006029B4">
        <w:rPr>
          <w:sz w:val="28"/>
          <w:szCs w:val="28"/>
          <w:lang w:val="kk-KZ" w:eastAsia="ko-KR"/>
        </w:rPr>
        <w:t>Шетел журналдарының типологиясы. Ақпарат агенттіктері. Пресс-синдикаттар жүйесі.</w:t>
      </w:r>
    </w:p>
    <w:p w:rsidR="00A637E2" w:rsidRDefault="00A637E2"/>
    <w:sectPr w:rsidR="00A637E2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F78E6"/>
    <w:rsid w:val="005F78E6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2012-02-07T14:03:00Z</dcterms:created>
  <dcterms:modified xsi:type="dcterms:W3CDTF">2012-02-07T14:04:00Z</dcterms:modified>
</cp:coreProperties>
</file>